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976" w:tblpY="2486"/>
        <w:tblOverlap w:val="never"/>
        <w:tblW w:w="83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3388"/>
        <w:gridCol w:w="3378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671" w:type="dxa"/>
            <w:vAlign w:val="center"/>
          </w:tcPr>
          <w:p>
            <w:pPr>
              <w:ind w:left="-93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3388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成果名称</w:t>
            </w:r>
          </w:p>
        </w:tc>
        <w:tc>
          <w:tcPr>
            <w:tcW w:w="3378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主要完成人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获奖级别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1" w:type="dxa"/>
            <w:vAlign w:val="center"/>
          </w:tcPr>
          <w:p>
            <w:pPr>
              <w:ind w:left="-93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93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职场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实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态下文化创意类人才培养模式研究与实践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孙爱东，张鹏翔，庞晓婷，冯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永，吴晓磊，于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哲，何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岩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1" w:type="dxa"/>
            <w:vAlign w:val="center"/>
          </w:tcPr>
          <w:p>
            <w:pPr>
              <w:ind w:left="-93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93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土木工程专业校企合作人才培养模式的研究与实践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邹建奇，陈敏杰，杜春海，田  甜，陈  岩，刘  玲，郑训臻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1" w:type="dxa"/>
            <w:vAlign w:val="center"/>
          </w:tcPr>
          <w:p>
            <w:pPr>
              <w:ind w:left="-93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93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工程造价专业应用型人才培养教学改革的研究与实践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93" w:leftChars="0"/>
              <w:jc w:val="left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韩丽红，孙宝庆，孙  淼，闫  波，杨宇杰，王世凯，张  于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三等奖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2018年吉林省教学成果奖长春建筑学院获</w:t>
      </w:r>
      <w:bookmarkStart w:id="0" w:name="_GoBack"/>
      <w:bookmarkEnd w:id="0"/>
      <w:r>
        <w:rPr>
          <w:rFonts w:hint="eastAsia"/>
          <w:lang w:val="en-US" w:eastAsia="zh-CN"/>
        </w:rPr>
        <w:t>奖成果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11AE0"/>
    <w:rsid w:val="30F85869"/>
    <w:rsid w:val="3FA14C3A"/>
    <w:rsid w:val="50711AE0"/>
    <w:rsid w:val="5224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50" w:beforeLines="150" w:beforeAutospacing="0" w:after="50" w:afterLines="50" w:afterAutospacing="0" w:line="360" w:lineRule="auto"/>
      <w:jc w:val="center"/>
      <w:outlineLvl w:val="0"/>
    </w:pPr>
    <w:rPr>
      <w:rFonts w:hint="eastAsia" w:ascii="宋体" w:hAnsi="宋体" w:eastAsia="宋体" w:cs="宋体"/>
      <w:b/>
      <w:kern w:val="44"/>
      <w:sz w:val="36"/>
      <w:szCs w:val="48"/>
      <w:lang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2018-11-15T05:01:00Z</dcterms:created>
  <dc:creator>Cookie</dc:creator>
  <cp:lastModifiedBy>上官1371861008</cp:lastModifiedBy>
  <dcterms:modified xsi:type="dcterms:W3CDTF">2018-11-15T06:36:20Z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